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8" w:rsidRPr="003B6529" w:rsidRDefault="00C60B68" w:rsidP="003B6529">
      <w:pPr>
        <w:jc w:val="center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C60B68" w:rsidRPr="007210F1" w:rsidRDefault="00C60B68" w:rsidP="00C60B68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0B68" w:rsidRPr="007210F1" w:rsidRDefault="004E3D73" w:rsidP="00C60B68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C60B68" w:rsidRPr="007210F1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C60B68" w:rsidRPr="007210F1" w:rsidRDefault="00C60B68" w:rsidP="00C60B68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210F1">
        <w:rPr>
          <w:rFonts w:ascii="Times New Roman" w:hAnsi="Times New Roman"/>
          <w:b/>
          <w:sz w:val="28"/>
          <w:szCs w:val="28"/>
          <w:lang w:eastAsia="ar-SA"/>
        </w:rPr>
        <w:t>«</w:t>
      </w:r>
      <w:proofErr w:type="gramStart"/>
      <w:r w:rsidRPr="007210F1">
        <w:rPr>
          <w:rFonts w:ascii="Times New Roman" w:hAnsi="Times New Roman"/>
          <w:b/>
          <w:sz w:val="28"/>
          <w:szCs w:val="28"/>
          <w:lang w:eastAsia="ar-SA"/>
        </w:rPr>
        <w:t>ЧЕРНО-ОЗЕРСКОЕ</w:t>
      </w:r>
      <w:proofErr w:type="gramEnd"/>
      <w:r w:rsidRPr="007210F1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C60B68" w:rsidRPr="007210F1" w:rsidRDefault="00C60B68" w:rsidP="00C60B6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60B68" w:rsidRPr="007210F1" w:rsidRDefault="004E3D73" w:rsidP="00C60B68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C60B68" w:rsidRPr="007210F1" w:rsidRDefault="00C60B68" w:rsidP="00C60B68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60B68" w:rsidRPr="007210F1" w:rsidRDefault="003B6529" w:rsidP="00C60B68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№ 39</w:t>
      </w:r>
    </w:p>
    <w:p w:rsidR="00C60B68" w:rsidRPr="007210F1" w:rsidRDefault="003B6529" w:rsidP="00C60B68">
      <w:pPr>
        <w:tabs>
          <w:tab w:val="left" w:pos="327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09.04.2020 г.</w:t>
      </w:r>
    </w:p>
    <w:p w:rsidR="00C60B68" w:rsidRPr="007210F1" w:rsidRDefault="00C60B68" w:rsidP="00B11972">
      <w:pPr>
        <w:tabs>
          <w:tab w:val="left" w:pos="327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10F1">
        <w:rPr>
          <w:rFonts w:ascii="Times New Roman" w:hAnsi="Times New Roman"/>
          <w:sz w:val="28"/>
          <w:szCs w:val="28"/>
          <w:lang w:eastAsia="ar-SA"/>
        </w:rPr>
        <w:t>п.ст.  Харанор</w:t>
      </w:r>
    </w:p>
    <w:p w:rsidR="00C60B68" w:rsidRDefault="00C60B68" w:rsidP="00C60B68">
      <w:pPr>
        <w:rPr>
          <w:rFonts w:ascii="Times New Roman" w:hAnsi="Times New Roman"/>
          <w:sz w:val="28"/>
          <w:szCs w:val="28"/>
        </w:rPr>
      </w:pPr>
    </w:p>
    <w:p w:rsidR="00C60B68" w:rsidRPr="007210F1" w:rsidRDefault="00C60B68" w:rsidP="00C60B68">
      <w:pPr>
        <w:rPr>
          <w:rFonts w:ascii="Times New Roman" w:hAnsi="Times New Roman"/>
          <w:b/>
          <w:sz w:val="28"/>
          <w:szCs w:val="28"/>
        </w:rPr>
      </w:pPr>
      <w:r w:rsidRPr="007210F1">
        <w:rPr>
          <w:rFonts w:ascii="Times New Roman" w:hAnsi="Times New Roman"/>
          <w:b/>
          <w:sz w:val="28"/>
          <w:szCs w:val="28"/>
        </w:rPr>
        <w:t xml:space="preserve"> Об утверждении Комплексной муниципальной программы  «Противодействие экстремизму и профилактика терроризма на территории сельского поселения « </w:t>
      </w:r>
      <w:proofErr w:type="gramStart"/>
      <w:r w:rsidRPr="007210F1">
        <w:rPr>
          <w:rFonts w:ascii="Times New Roman" w:hAnsi="Times New Roman"/>
          <w:b/>
          <w:sz w:val="28"/>
          <w:szCs w:val="28"/>
        </w:rPr>
        <w:t>Черно-Озерское</w:t>
      </w:r>
      <w:proofErr w:type="gramEnd"/>
      <w:r w:rsidRPr="007210F1">
        <w:rPr>
          <w:rFonts w:ascii="Times New Roman" w:hAnsi="Times New Roman"/>
          <w:b/>
          <w:sz w:val="28"/>
          <w:szCs w:val="28"/>
        </w:rPr>
        <w:t>»  муниципального райо</w:t>
      </w:r>
      <w:r>
        <w:rPr>
          <w:rFonts w:ascii="Times New Roman" w:hAnsi="Times New Roman"/>
          <w:b/>
          <w:sz w:val="28"/>
          <w:szCs w:val="28"/>
        </w:rPr>
        <w:t>на «Забайкальский район» на 2020-2021 годы</w:t>
      </w:r>
    </w:p>
    <w:p w:rsidR="00C60B68" w:rsidRDefault="00C60B68" w:rsidP="00C60B68">
      <w:pPr>
        <w:jc w:val="both"/>
        <w:rPr>
          <w:rFonts w:ascii="Times New Roman" w:hAnsi="Times New Roman"/>
          <w:sz w:val="28"/>
          <w:szCs w:val="28"/>
        </w:rPr>
      </w:pPr>
    </w:p>
    <w:p w:rsidR="00B11972" w:rsidRPr="00B11972" w:rsidRDefault="00B11972" w:rsidP="00B11972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972">
        <w:rPr>
          <w:rFonts w:ascii="Times New Roman" w:hAnsi="Times New Roman"/>
          <w:sz w:val="28"/>
          <w:szCs w:val="28"/>
        </w:rPr>
        <w:t>В соответствии с ч.7.1,7.2 ст.14 Федерального закона от 6.10.2003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97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ст.1 Федерального закона от 25 .07.2002г. № 114-ФЗ «О противодействии экстремистской деятельности», согласно ст.5.2 Федерального закона от 6.03.2006г. № 35-ФЗ « О противодействии терроризму»,  на основании  Устава сельского поселения «Черно-Озерское»» постановляю:</w:t>
      </w:r>
      <w:proofErr w:type="gramEnd"/>
    </w:p>
    <w:p w:rsidR="00C60B68" w:rsidRPr="007210F1" w:rsidRDefault="00C60B68" w:rsidP="00C60B6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 xml:space="preserve">Утвердить Комплексную муниципальную программу  </w:t>
      </w:r>
      <w:r>
        <w:rPr>
          <w:rFonts w:ascii="Times New Roman" w:hAnsi="Times New Roman"/>
          <w:sz w:val="28"/>
          <w:szCs w:val="28"/>
        </w:rPr>
        <w:t>«</w:t>
      </w:r>
      <w:r w:rsidRPr="007210F1">
        <w:rPr>
          <w:rFonts w:ascii="Times New Roman" w:hAnsi="Times New Roman"/>
          <w:sz w:val="28"/>
          <w:szCs w:val="28"/>
        </w:rPr>
        <w:t xml:space="preserve">Противодействие экстремизму и профилактика терроризма </w:t>
      </w:r>
      <w:proofErr w:type="gramStart"/>
      <w:r w:rsidRPr="007210F1">
        <w:rPr>
          <w:rFonts w:ascii="Times New Roman" w:hAnsi="Times New Roman"/>
          <w:sz w:val="28"/>
          <w:szCs w:val="28"/>
        </w:rPr>
        <w:t>на</w:t>
      </w:r>
      <w:proofErr w:type="gramEnd"/>
      <w:r w:rsidRPr="007210F1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ерритории сельского поселения «</w:t>
      </w:r>
      <w:proofErr w:type="gramStart"/>
      <w:r w:rsidRPr="007210F1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7210F1">
        <w:rPr>
          <w:rFonts w:ascii="Times New Roman" w:hAnsi="Times New Roman"/>
          <w:sz w:val="28"/>
          <w:szCs w:val="28"/>
        </w:rPr>
        <w:t>» муниципального райо</w:t>
      </w:r>
      <w:r>
        <w:rPr>
          <w:rFonts w:ascii="Times New Roman" w:hAnsi="Times New Roman"/>
          <w:sz w:val="28"/>
          <w:szCs w:val="28"/>
        </w:rPr>
        <w:t>на «Забайкальский район» на 2020-2021</w:t>
      </w:r>
      <w:r w:rsidRPr="007210F1">
        <w:rPr>
          <w:rFonts w:ascii="Times New Roman" w:hAnsi="Times New Roman"/>
          <w:sz w:val="28"/>
          <w:szCs w:val="28"/>
        </w:rPr>
        <w:t xml:space="preserve"> годы.</w:t>
      </w:r>
    </w:p>
    <w:p w:rsidR="00C60B68" w:rsidRPr="007210F1" w:rsidRDefault="00C60B68" w:rsidP="00C60B6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«Сельсовет».</w:t>
      </w:r>
    </w:p>
    <w:p w:rsidR="00C60B68" w:rsidRPr="007210F1" w:rsidRDefault="00C60B68" w:rsidP="00C60B68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C60B68" w:rsidRDefault="00C60B68" w:rsidP="00C60B68">
      <w:pPr>
        <w:jc w:val="both"/>
        <w:rPr>
          <w:rFonts w:ascii="Times New Roman" w:hAnsi="Times New Roman"/>
          <w:sz w:val="28"/>
          <w:szCs w:val="28"/>
        </w:rPr>
      </w:pPr>
    </w:p>
    <w:p w:rsidR="00C60B68" w:rsidRPr="007210F1" w:rsidRDefault="00C60B68" w:rsidP="00C60B68">
      <w:p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60B68" w:rsidRPr="007210F1" w:rsidRDefault="00C60B68" w:rsidP="00C60B68">
      <w:pPr>
        <w:jc w:val="both"/>
        <w:rPr>
          <w:rFonts w:ascii="Times New Roman" w:hAnsi="Times New Roman"/>
          <w:sz w:val="28"/>
          <w:szCs w:val="28"/>
        </w:rPr>
      </w:pPr>
      <w:r w:rsidRPr="007210F1">
        <w:rPr>
          <w:rFonts w:ascii="Times New Roman" w:hAnsi="Times New Roman"/>
          <w:sz w:val="28"/>
          <w:szCs w:val="28"/>
        </w:rPr>
        <w:t>«</w:t>
      </w:r>
      <w:proofErr w:type="gramStart"/>
      <w:r w:rsidRPr="007210F1">
        <w:rPr>
          <w:rFonts w:ascii="Times New Roman" w:hAnsi="Times New Roman"/>
          <w:sz w:val="28"/>
          <w:szCs w:val="28"/>
        </w:rPr>
        <w:t>Черно-Озерское</w:t>
      </w:r>
      <w:proofErr w:type="gramEnd"/>
      <w:r w:rsidRPr="007210F1">
        <w:rPr>
          <w:rFonts w:ascii="Times New Roman" w:hAnsi="Times New Roman"/>
          <w:sz w:val="28"/>
          <w:szCs w:val="28"/>
        </w:rPr>
        <w:t xml:space="preserve">»                             </w:t>
      </w:r>
      <w:r w:rsidR="00CC30C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210F1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7210F1">
        <w:rPr>
          <w:rFonts w:ascii="Times New Roman" w:hAnsi="Times New Roman"/>
          <w:sz w:val="28"/>
          <w:szCs w:val="28"/>
        </w:rPr>
        <w:t>Абрамовских</w:t>
      </w:r>
      <w:proofErr w:type="spellEnd"/>
    </w:p>
    <w:tbl>
      <w:tblPr>
        <w:tblpPr w:leftFromText="180" w:rightFromText="180" w:vertAnchor="text" w:horzAnchor="margin" w:tblpXSpec="right" w:tblpY="-11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C60B68" w:rsidRPr="009F1503" w:rsidTr="003B6529">
        <w:trPr>
          <w:tblCellSpacing w:w="15" w:type="dxa"/>
        </w:trPr>
        <w:tc>
          <w:tcPr>
            <w:tcW w:w="9385" w:type="dxa"/>
          </w:tcPr>
          <w:p w:rsidR="00C60B68" w:rsidRPr="005B65E6" w:rsidRDefault="00C60B68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3D73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C60B68" w:rsidRPr="005B65E6" w:rsidRDefault="004E3D73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C60B68"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</w:t>
            </w:r>
            <w:proofErr w:type="gramStart"/>
            <w:r w:rsidR="00C60B68"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="00C60B68"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60B68" w:rsidRPr="005B65E6" w:rsidRDefault="00C60B68" w:rsidP="004B368A">
            <w:pPr>
              <w:tabs>
                <w:tab w:val="left" w:pos="7884"/>
                <w:tab w:val="right" w:pos="88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3B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C60B68" w:rsidRPr="00355466" w:rsidRDefault="003B6529" w:rsidP="003B6529">
            <w:pPr>
              <w:tabs>
                <w:tab w:val="left" w:pos="7884"/>
                <w:tab w:val="right" w:pos="88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09.04.2020 г. № 39</w:t>
            </w:r>
          </w:p>
          <w:p w:rsidR="00C60B68" w:rsidRDefault="00C60B68" w:rsidP="004B368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Комплексная муниципальная программа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"Противодействие экстремизму и профилактика терроризма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территории сельского поселения 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муниципального района </w:t>
            </w:r>
          </w:p>
          <w:p w:rsidR="00C60B68" w:rsidRDefault="00C60B68" w:rsidP="004B368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 Забайкальский район» на 2020-2021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Паспорт комплексной муниципальной программы "Противодействие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экстремизму и профилактика терроризма на территории </w:t>
            </w: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C60B68" w:rsidRPr="007210F1" w:rsidRDefault="00C60B68" w:rsidP="004B368A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ерское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муниципального района «Забайкальский район» на 2020-2021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2235"/>
              <w:gridCol w:w="7104"/>
            </w:tblGrid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   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Комплексная муниципальная программа:               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"Противодействие экстремизму и  профилактика терроризма на территории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» муниципального район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а « Забайкальский район» на 2020-2021</w:t>
                  </w:r>
                  <w:r w:rsidRPr="0035546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годы"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» муниципального райо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на «Забайкальский район» на 2020-2021</w:t>
                  </w:r>
                  <w:r w:rsidRPr="0035546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годы"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» муниципального района « Забайкальский район» 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учреждения и организации различных форм собственности;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общественные организации и объединения; 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Утверждение основ гражданской идентичности как начала, объединяющего всех жителей 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Воспитание культуры толерантности и межнационального согласия.                                       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Общественное осуждение и пресечение на основе действующего законодательства любых проявлений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дискриминации, насилия, расизма и экстремизма на  национальной и конфессиональной почве.          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2020-2021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годы в один этап.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Ожидаемые результаты от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условий для успешной </w:t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социокультурной</w:t>
                  </w:r>
                  <w:proofErr w:type="spell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адаптации молодежи из числа мигрантов.         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Финансирование Программы осуществляется из бюджета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» муниципального района « Забайкальский район»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Управление программой и </w:t>
                  </w:r>
                  <w:proofErr w:type="gram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её реализацией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Контроль за выполнением настоящей Программы  осуществляет администр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ация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 также Совет сельского поселения « Черно-Озерское»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 соответствии с полномочиями, установленными действующим законодательством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Разработчики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before="100" w:beforeAutospacing="1" w:after="100" w:afterAutospacing="1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Специалисты администрации сельского поселения «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C60B68" w:rsidRDefault="00C60B68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60B68" w:rsidRPr="00355466" w:rsidRDefault="00C60B68" w:rsidP="004B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Программа "Противодействие экстремизму и профилактика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терроризма на территории </w:t>
            </w: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муниципального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« Забайкальский район» на 2020-2021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I. Оценка исходной ситуации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Резкая активизация деятельности молодежных объединений экстремистской направленности ("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Скинхэды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2. Цель и задачи Программы</w:t>
            </w:r>
          </w:p>
          <w:p w:rsidR="00C60B68" w:rsidRPr="00355466" w:rsidRDefault="00C60B68" w:rsidP="004B368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Черно-Озерское»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Забайкальский район»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правоохранительным органам, формирование толерантной среды на основе ценностей многонационального российского общества,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общероссийской гражданской идентичности и культурного самосознания, принципов соблюдения прав и свобод человека.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Основными задачами реализации Программы являются: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• утверждение основ гражданской 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идентичности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начала, объединяющего всех жителей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« Черно-Озерское» муниципального района « Забайкальский район»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воспитание культуры толерантности и межнационального согласия;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достижение необходимого уровня правовой культуры граждан как основы толерантного сознания и поведения;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Основные мероприятия Программы</w:t>
            </w:r>
          </w:p>
          <w:p w:rsidR="00C60B68" w:rsidRPr="00355466" w:rsidRDefault="00C60B68" w:rsidP="004B368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многокультурной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сфере культуры и воспитании молодежи: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утверждение концепции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многокультурности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многоукладности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жизни;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пресечение деятельности и запрещение символики экстремистских групп и организаций на территории поселения;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индивидуальная работа с теми, кто вовлечен в деятельность подобных групп или разделяет подобные взгляды;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расширение для детей и молодежи экскурсионно-туристической деятельности для углубления их знаний о стране и ее народах;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продуктов о культурном многообразии России.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сфере организации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работы  МУК ИБДЦ «Радуга»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не упоминать без крайней необходимости этническую принадлежность персонажей журналистских материалов;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Управление Программой</w:t>
            </w: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« </w:t>
            </w:r>
            <w:proofErr w:type="gramStart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муниципального района « Забайкальский район»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60B68" w:rsidRPr="00355466" w:rsidRDefault="00C60B68" w:rsidP="004B368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и оценку эффективности исполнения программы, подготовку материалов для рассмо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трения на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Совете депутатов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« </w:t>
            </w:r>
            <w:proofErr w:type="gramStart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муниципального район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« Забайкальский район» на 2020-2021</w:t>
            </w:r>
            <w:r w:rsidRPr="00355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годы"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роизводит специалист администрации, уполномоченный по вопросам территориальной безопасности, чрезвычайных ситуаций и мобилизационной подготовки администр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ации  сельского поселения «Черно-Озерское»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 с сотрудниками правоохранительных органов, работающих на территории поселения.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C60B68" w:rsidRPr="005B65E6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Осуществляют 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министрация  сельского поселения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муниципального района « Забайкальский район», Совет сельского поселения «Черно-Озерское» муниципального района «Забайкальский район»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полномочиями, установленными законодательством.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Глава </w:t>
            </w: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« </w:t>
            </w:r>
            <w:proofErr w:type="gramStart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     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А.В.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Абрамовских</w:t>
            </w:r>
            <w:proofErr w:type="spellEnd"/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Default="00C60B68" w:rsidP="004B368A">
            <w:pPr>
              <w:spacing w:after="24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60B68" w:rsidRPr="004A6FFF" w:rsidRDefault="00C60B68" w:rsidP="004B368A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B68" w:rsidRPr="005B65E6" w:rsidRDefault="00C60B68" w:rsidP="004B3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60B68" w:rsidRPr="00355466" w:rsidRDefault="00C60B68" w:rsidP="004B36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мероприятий по реализации комплексной муниципальной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программы "Противодействие экстремизму и профилактика терроризма</w:t>
            </w:r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территории сельского поселения « </w:t>
            </w:r>
            <w:proofErr w:type="gramStart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муниципального район</w:t>
            </w:r>
            <w:r w:rsidR="00CC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 «Забайкальский район» на 2020-2021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годы"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879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11"/>
              <w:gridCol w:w="3230"/>
              <w:gridCol w:w="1077"/>
              <w:gridCol w:w="1514"/>
              <w:gridCol w:w="761"/>
              <w:gridCol w:w="724"/>
              <w:gridCol w:w="1722"/>
            </w:tblGrid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846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53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76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94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Источники </w:t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финансирова</w:t>
                  </w:r>
                  <w:proofErr w:type="spellEnd"/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</w:p>
              </w:tc>
              <w:tc>
                <w:tcPr>
                  <w:tcW w:w="752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исполнители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6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9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3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Мест</w:t>
                  </w:r>
                </w:p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ныйбюд</w:t>
                  </w:r>
                  <w:proofErr w:type="spellEnd"/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жет</w:t>
                  </w:r>
                  <w:proofErr w:type="spellEnd"/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Источ</w:t>
                  </w:r>
                  <w:proofErr w:type="spellEnd"/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ники</w:t>
                  </w:r>
                  <w:proofErr w:type="spellEnd"/>
                </w:p>
              </w:tc>
              <w:tc>
                <w:tcPr>
                  <w:tcW w:w="752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 Организационные и пропагандистские мероприятия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ории  сельского поселения «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CC30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 финансирова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сельского поселения «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Обобщить и распространить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опыт проведения просветительских информационных мероприятий в учреждениях культуры, спорта, образования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формированию толерантности и преодолению ксенофобии.     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финанси</w:t>
                  </w:r>
                  <w:proofErr w:type="spellEnd"/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ме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роприятий для детей и молодёжи с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использованием видеоматериалов 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</w:t>
                  </w:r>
                  <w:proofErr w:type="spellEnd"/>
                </w:p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«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Организация работы учреждений культуры и спорта по утверждению в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2020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МУК ИБДЦ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«Радуга»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Комплексные проверки потенциально-опасных объектов на предмет  профилактики террористических актов  и техногенных аварий на них.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C60B68"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сельского поселения 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заседаний рабочей группы по профилактике терроризма  на террит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ории сельского поселения 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            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Без </w:t>
                  </w:r>
                  <w:proofErr w:type="spellStart"/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финан-сирова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5B65E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</w:t>
                  </w:r>
                  <w:proofErr w:type="spellEnd"/>
                </w:p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Рация </w:t>
                  </w: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сельскогопоселени</w:t>
                  </w:r>
                  <w:proofErr w:type="spellEnd"/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 Мероприятия по профилактике экстремизма и терроризма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C60B6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0</w:t>
                  </w:r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сельскогопоселеия</w:t>
                  </w:r>
                  <w:proofErr w:type="spellEnd"/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5000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Приобретение научно-методических материалов, программ, печатных и электронных    учебных пособий, учебных фильмов, в том числе с использованием </w:t>
                  </w:r>
                  <w:proofErr w:type="spellStart"/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мультимедийн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ых</w:t>
                  </w:r>
                  <w:proofErr w:type="spell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средств, для учреждений МУК ИБДЦ « Радуга» </w:t>
                  </w: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 вопросам профилактики экстремизма и предупреждения террористических актов</w:t>
                  </w:r>
                </w:p>
              </w:tc>
            </w:tr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Приобретение комплектов плакатов  антитеррористической культуры и по тематике и профилактике экстремизма</w:t>
                  </w:r>
                </w:p>
              </w:tc>
              <w:tc>
                <w:tcPr>
                  <w:tcW w:w="5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CC30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4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C30CF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5546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---------</w:t>
                  </w:r>
                </w:p>
              </w:tc>
              <w:tc>
                <w:tcPr>
                  <w:tcW w:w="7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Администрация сельского</w:t>
                  </w:r>
                  <w:r w:rsidR="00CC30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поселе</w:t>
                  </w:r>
                  <w:r w:rsidR="00CC30C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ия</w:t>
                  </w:r>
                </w:p>
                <w:p w:rsidR="00C60B68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gramStart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Черно-Озерское</w:t>
                  </w:r>
                  <w:proofErr w:type="gramEnd"/>
                  <w:r w:rsidRPr="005B65E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C60B68" w:rsidRPr="00355466" w:rsidRDefault="00C60B68" w:rsidP="003B6529">
                  <w:pPr>
                    <w:framePr w:hSpace="180" w:wrap="around" w:vAnchor="text" w:hAnchor="margin" w:xAlign="right" w:y="-11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МУК ИБДЦ «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Радуга»</w:t>
                  </w:r>
                </w:p>
              </w:tc>
            </w:tr>
          </w:tbl>
          <w:p w:rsidR="00C60B68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86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Примечание:</w:t>
            </w:r>
            <w:r w:rsidRPr="0008186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1. Комплексная муниципальная программа: "Противодействие экстремизму и профилактика терроризма на территории сельского поселения « </w:t>
            </w:r>
            <w:proofErr w:type="gramStart"/>
            <w:r w:rsidRPr="00081862">
              <w:rPr>
                <w:rFonts w:ascii="Times New Roman" w:hAnsi="Times New Roman"/>
                <w:sz w:val="20"/>
                <w:szCs w:val="20"/>
                <w:lang w:eastAsia="ru-RU"/>
              </w:rPr>
              <w:t>Черно-Озерское</w:t>
            </w:r>
            <w:proofErr w:type="gramEnd"/>
            <w:r w:rsidRPr="00081862">
              <w:rPr>
                <w:rFonts w:ascii="Times New Roman" w:hAnsi="Times New Roman"/>
                <w:sz w:val="20"/>
                <w:szCs w:val="20"/>
                <w:lang w:eastAsia="ru-RU"/>
              </w:rPr>
              <w:t>» подлежит корректировке и внесению дополнений при принятии Федеральной программы и программы Забайкальского края с определением порядка и источников финансирования практических мероприятий по противоде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йствию экстремизму и терроризма</w:t>
            </w:r>
          </w:p>
          <w:p w:rsidR="00CC30CF" w:rsidRDefault="00CC30CF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0CF" w:rsidRDefault="00CC30CF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0B68" w:rsidRPr="005B65E6" w:rsidRDefault="00C60B68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1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МНПА Комплексная муниципальная программа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"Противодействие экстремизму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профилактика терроризма на территории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C60B68" w:rsidRPr="005B65E6" w:rsidRDefault="00C60B68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Черно-Озерское</w:t>
            </w:r>
            <w:proofErr w:type="gramEnd"/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60B68" w:rsidRPr="005B65E6" w:rsidRDefault="00C60B68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 « Забайкальский район»</w:t>
            </w:r>
          </w:p>
          <w:p w:rsidR="00C60B68" w:rsidRPr="00355466" w:rsidRDefault="00CC30CF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2020</w:t>
            </w:r>
            <w:r w:rsidR="00C60B68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="00C60B68" w:rsidRPr="005B65E6">
              <w:rPr>
                <w:rFonts w:ascii="Times New Roman" w:hAnsi="Times New Roman"/>
                <w:sz w:val="24"/>
                <w:szCs w:val="24"/>
                <w:lang w:eastAsia="ru-RU"/>
              </w:rPr>
              <w:t>г.г.</w:t>
            </w:r>
          </w:p>
          <w:p w:rsidR="00C60B68" w:rsidRPr="00355466" w:rsidRDefault="00C60B68" w:rsidP="004B3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  <w:r w:rsidRPr="0035546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экстремистская деятельность (экстремизм):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оправдание терроризма и иная террористическая деятельность;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возбуждение социальной, расовой, национальной или религиозной розни;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совершение преступлений по мотивам, указанным в пункте "е" части первой статьи 63 Уголовного кодекса Российской Федерации;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и публичное демонстрирование нацистской атрибутики или символики либо атрибутики или символики, 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сходных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нацистской атрибутикой или символикой до степени смешения;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организация и подготовка указанных деяний, а также подстрекательство к их осуществлению;</w:t>
            </w:r>
          </w:p>
          <w:p w:rsidR="00C60B68" w:rsidRPr="00355466" w:rsidRDefault="00C60B68" w:rsidP="004B36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      </w:r>
          </w:p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экстремистская организация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экстремистские материалы 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национал-социалисткой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какой-либо этнической, социальной, расовой, национальной или религиозной группы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."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направления противодействия экстремистской деятельности.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Противодействие экстремистской деятельности осуществляется последующим основным направлениям: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5)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Субъекты противодействия экстремистской деятельности.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</w:t>
            </w:r>
            <w:r w:rsidR="003B65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своей компетенции.</w:t>
            </w:r>
            <w:r w:rsidR="003B652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Профилактика экстремистской деятельности.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</w:t>
            </w:r>
            <w:r w:rsidR="003B6529">
              <w:rPr>
                <w:rFonts w:ascii="Times New Roman" w:hAnsi="Times New Roman"/>
                <w:sz w:val="24"/>
                <w:szCs w:val="24"/>
                <w:lang w:eastAsia="ru-RU"/>
              </w:rPr>
              <w:t>е экстремистской деятельности.</w:t>
            </w:r>
            <w:r w:rsidR="003B652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Толерантность</w:t>
            </w:r>
            <w:proofErr w:type="gram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лат.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tolerantia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терпение)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</w:t>
            </w:r>
            <w:r w:rsidR="003B6529">
              <w:rPr>
                <w:rFonts w:ascii="Times New Roman" w:hAnsi="Times New Roman"/>
                <w:sz w:val="24"/>
                <w:szCs w:val="24"/>
                <w:lang w:eastAsia="ru-RU"/>
              </w:rPr>
              <w:t>льной свободы и прав человека.</w:t>
            </w:r>
            <w:r w:rsidR="003B652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8) </w:t>
            </w:r>
            <w:r w:rsidRPr="00355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Ксенофобия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[греч.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xenos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чужой + </w:t>
            </w:r>
            <w:proofErr w:type="spellStart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>phobos</w:t>
            </w:r>
            <w:proofErr w:type="spellEnd"/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страх]</w:t>
            </w:r>
            <w:r w:rsidRPr="003554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      </w:r>
          </w:p>
        </w:tc>
      </w:tr>
      <w:tr w:rsidR="00C60B68" w:rsidRPr="009F1503" w:rsidTr="003B6529">
        <w:trPr>
          <w:tblCellSpacing w:w="15" w:type="dxa"/>
        </w:trPr>
        <w:tc>
          <w:tcPr>
            <w:tcW w:w="9385" w:type="dxa"/>
          </w:tcPr>
          <w:p w:rsidR="00C60B68" w:rsidRPr="00355466" w:rsidRDefault="00C60B68" w:rsidP="004B36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C60B68" w:rsidRDefault="00C60B68" w:rsidP="00C60B68"/>
    <w:p w:rsidR="00C60B68" w:rsidRDefault="00C60B68" w:rsidP="00C60B68"/>
    <w:p w:rsidR="00C60B68" w:rsidRDefault="00C60B68" w:rsidP="00C60B68"/>
    <w:p w:rsidR="00C60B68" w:rsidRDefault="00C60B68" w:rsidP="00C60B68"/>
    <w:p w:rsidR="00C60B68" w:rsidRDefault="00C60B68" w:rsidP="00C60B68"/>
    <w:p w:rsidR="00C60B68" w:rsidRDefault="00C60B68" w:rsidP="00C60B68"/>
    <w:p w:rsidR="00C60B68" w:rsidRDefault="00C60B68" w:rsidP="00C60B6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C60B68" w:rsidRPr="009F1503" w:rsidTr="004B368A">
        <w:trPr>
          <w:tblCellSpacing w:w="0" w:type="dxa"/>
        </w:trPr>
        <w:tc>
          <w:tcPr>
            <w:tcW w:w="0" w:type="auto"/>
          </w:tcPr>
          <w:p w:rsidR="00C60B68" w:rsidRPr="009F1503" w:rsidRDefault="00C60B68" w:rsidP="004B368A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C60B68" w:rsidRPr="009F1503" w:rsidTr="004B368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C60B68" w:rsidRPr="009F1503" w:rsidRDefault="00C60B68" w:rsidP="004B368A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9355"/>
                  </w:tblGrid>
                  <w:tr w:rsidR="00C60B68" w:rsidRPr="009F1503" w:rsidTr="004B368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0" w:type="dxa"/>
                          <w:left w:w="300" w:type="dxa"/>
                          <w:bottom w:w="150" w:type="dxa"/>
                          <w:right w:w="150" w:type="dxa"/>
                        </w:tcMar>
                      </w:tcPr>
                      <w:p w:rsidR="00C60B68" w:rsidRPr="009F1503" w:rsidRDefault="00C60B68" w:rsidP="004B368A"/>
                      <w:p w:rsidR="00C60B68" w:rsidRPr="00355466" w:rsidRDefault="00C60B68" w:rsidP="004B368A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</w:pPr>
                        <w:r w:rsidRPr="00355466">
                          <w:rPr>
                            <w:rFonts w:ascii="Times New Roman" w:hAnsi="Times New Roman"/>
                            <w:color w:val="555555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60B68" w:rsidRPr="00355466" w:rsidRDefault="00C60B68" w:rsidP="004B368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0B68" w:rsidRPr="00355466" w:rsidRDefault="00C60B68" w:rsidP="004B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0B68" w:rsidRPr="00355466" w:rsidRDefault="00C60B68" w:rsidP="00C60B68">
      <w:pPr>
        <w:rPr>
          <w:sz w:val="24"/>
          <w:szCs w:val="24"/>
        </w:rPr>
      </w:pPr>
    </w:p>
    <w:p w:rsidR="000A0525" w:rsidRDefault="000A0525"/>
    <w:sectPr w:rsidR="000A0525" w:rsidSect="0077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D03"/>
    <w:multiLevelType w:val="multilevel"/>
    <w:tmpl w:val="7254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5D1A3A"/>
    <w:multiLevelType w:val="multilevel"/>
    <w:tmpl w:val="AD90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F460AC"/>
    <w:multiLevelType w:val="multilevel"/>
    <w:tmpl w:val="F2F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41096"/>
    <w:multiLevelType w:val="multilevel"/>
    <w:tmpl w:val="EFB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10A88"/>
    <w:multiLevelType w:val="hybridMultilevel"/>
    <w:tmpl w:val="8F1471B6"/>
    <w:lvl w:ilvl="0" w:tplc="4A0AC9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B68"/>
    <w:rsid w:val="000A0525"/>
    <w:rsid w:val="00285266"/>
    <w:rsid w:val="00332101"/>
    <w:rsid w:val="003B6529"/>
    <w:rsid w:val="004E3D73"/>
    <w:rsid w:val="00B04B35"/>
    <w:rsid w:val="00B11972"/>
    <w:rsid w:val="00C60B68"/>
    <w:rsid w:val="00C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2020-04-09T01:53:00Z</cp:lastPrinted>
  <dcterms:created xsi:type="dcterms:W3CDTF">2020-04-09T01:53:00Z</dcterms:created>
  <dcterms:modified xsi:type="dcterms:W3CDTF">2020-04-09T01:53:00Z</dcterms:modified>
</cp:coreProperties>
</file>